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8F33C" w14:textId="77777777" w:rsidR="002B3A9B" w:rsidRDefault="002B3A9B" w:rsidP="002B3A9B">
      <w:pPr>
        <w:pStyle w:val="NormalWeb"/>
        <w:spacing w:before="0" w:beforeAutospacing="0" w:after="0" w:afterAutospacing="0"/>
      </w:pPr>
      <w:bookmarkStart w:id="0" w:name="_GoBack"/>
      <w:r>
        <w:rPr>
          <w:rFonts w:ascii="Arial" w:hAnsi="Arial" w:cs="Arial"/>
          <w:b/>
          <w:bCs/>
          <w:color w:val="0070C0"/>
          <w:sz w:val="22"/>
          <w:szCs w:val="22"/>
        </w:rPr>
        <w:t>How long until it is gone?</w:t>
      </w:r>
    </w:p>
    <w:bookmarkEnd w:id="0"/>
    <w:p w14:paraId="23B82ED3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BE908F3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Time: </w:t>
      </w:r>
      <w:r>
        <w:rPr>
          <w:rFonts w:ascii="Arial" w:hAnsi="Arial" w:cs="Arial"/>
          <w:color w:val="000000"/>
          <w:sz w:val="22"/>
          <w:szCs w:val="22"/>
        </w:rPr>
        <w:t>10-15 minutes</w:t>
      </w:r>
    </w:p>
    <w:p w14:paraId="66094A3C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0D71D8A9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Topic:</w:t>
      </w:r>
      <w:r>
        <w:rPr>
          <w:rFonts w:ascii="Arial" w:hAnsi="Arial" w:cs="Arial"/>
          <w:color w:val="000000"/>
          <w:sz w:val="22"/>
          <w:szCs w:val="22"/>
        </w:rPr>
        <w:t xml:space="preserve"> Waste Management, Climate Change, and Plastic Tide Turners Badge</w:t>
      </w:r>
    </w:p>
    <w:p w14:paraId="63917E58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FA8E396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Key competencies for sustainable development: </w:t>
      </w:r>
      <w:r>
        <w:rPr>
          <w:rFonts w:ascii="Arial" w:hAnsi="Arial" w:cs="Arial"/>
          <w:color w:val="000000"/>
          <w:sz w:val="22"/>
          <w:szCs w:val="22"/>
        </w:rPr>
        <w:t>The participant will have the chance to develop in normative competency – critical thinking competency .</w:t>
      </w:r>
    </w:p>
    <w:p w14:paraId="6D2FE7BA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1D9BC89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SDGs connected: </w:t>
      </w:r>
      <w:r>
        <w:rPr>
          <w:rFonts w:ascii="Arial" w:hAnsi="Arial" w:cs="Arial"/>
          <w:color w:val="000000"/>
          <w:sz w:val="22"/>
          <w:szCs w:val="22"/>
        </w:rPr>
        <w:t>Responsible consumption and production (SDG 12)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color w:val="000000"/>
          <w:sz w:val="22"/>
          <w:szCs w:val="22"/>
        </w:rPr>
        <w:t>Climate Change (SDG 13) – Life Below water (SDG 14) – Life on land (SDG 15) </w:t>
      </w:r>
    </w:p>
    <w:p w14:paraId="7922B83F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40338FB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Summary:</w:t>
      </w:r>
      <w:r>
        <w:rPr>
          <w:rFonts w:ascii="Arial" w:hAnsi="Arial" w:cs="Arial"/>
          <w:color w:val="000000"/>
          <w:sz w:val="22"/>
          <w:szCs w:val="22"/>
        </w:rPr>
        <w:br/>
        <w:t>Do you know the different types of plastic/ materials you use and consume and how long they remain in the sea? Do this activity to find out! </w:t>
      </w:r>
    </w:p>
    <w:p w14:paraId="4AADC4D5" w14:textId="77777777" w:rsidR="002B3A9B" w:rsidRDefault="002B3A9B" w:rsidP="002B3A9B"/>
    <w:p w14:paraId="0764FC72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8354574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b/>
          <w:bCs/>
          <w:color w:val="000000"/>
          <w:sz w:val="22"/>
          <w:szCs w:val="22"/>
        </w:rPr>
        <w:t>Activity development</w:t>
      </w:r>
    </w:p>
    <w:p w14:paraId="3EB65B24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Step 1:  </w:t>
      </w:r>
      <w:r>
        <w:rPr>
          <w:rFonts w:ascii="Arial" w:hAnsi="Arial" w:cs="Arial"/>
          <w:color w:val="000000"/>
          <w:sz w:val="22"/>
          <w:szCs w:val="22"/>
        </w:rPr>
        <w:t xml:space="preserve">Do you have the following objects in your home? Do you regularly consume these materials?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Plastic bottle - Plastic bag-Tin can-Leather shoes-Thread- Cotton - Rope- Cigarette - Milk packet (tetra) covers and drink packets - Nylon clothes - Sanitary napkins and children diapers -</w:t>
      </w:r>
      <w:r>
        <w:rPr>
          <w:rFonts w:ascii="Arial" w:hAnsi="Arial" w:cs="Arial"/>
          <w:color w:val="000000"/>
          <w:sz w:val="22"/>
          <w:szCs w:val="22"/>
        </w:rPr>
        <w:br/>
        <w:t>Glass bottles - Hair spray bottle - Fishing line -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Aluminum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can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>Step 2:</w:t>
      </w:r>
      <w:r>
        <w:rPr>
          <w:rFonts w:ascii="Arial" w:hAnsi="Arial" w:cs="Arial"/>
          <w:color w:val="000000"/>
          <w:sz w:val="22"/>
          <w:szCs w:val="22"/>
        </w:rPr>
        <w:t xml:space="preserve"> How long do you think it stays in the ocean?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  <w:t>Click on this</w:t>
      </w:r>
      <w:hyperlink r:id="rId6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 xml:space="preserve"> link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to find out!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74D35269" w14:textId="77777777" w:rsidR="002B3A9B" w:rsidRDefault="002B3A9B" w:rsidP="002B3A9B">
      <w:pPr>
        <w:spacing w:after="240"/>
      </w:pPr>
    </w:p>
    <w:p w14:paraId="6A0D7A48" w14:textId="77777777" w:rsidR="002B3A9B" w:rsidRDefault="002B3A9B" w:rsidP="002B3A9B">
      <w:pPr>
        <w:pStyle w:val="NormalWeb"/>
        <w:spacing w:before="0" w:beforeAutospacing="0" w:after="0" w:afterAutospacing="0"/>
        <w:ind w:left="36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22190AFA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Step 3: Consider these questions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14:paraId="35C6E519" w14:textId="77777777" w:rsidR="002B3A9B" w:rsidRDefault="002B3A9B" w:rsidP="002B3A9B">
      <w:pPr>
        <w:pStyle w:val="NormalWeb"/>
        <w:spacing w:before="0" w:beforeAutospacing="0" w:after="0" w:afterAutospacing="0"/>
        <w:ind w:left="360"/>
      </w:pPr>
      <w:r>
        <w:rPr>
          <w:rFonts w:ascii="Arial" w:hAnsi="Arial" w:cs="Arial"/>
          <w:color w:val="000000"/>
          <w:sz w:val="20"/>
          <w:szCs w:val="20"/>
        </w:rPr>
        <w:t>·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Does recycling leave a negative, neutral, or positive impact on nature?</w:t>
      </w:r>
    </w:p>
    <w:p w14:paraId="2A4FC67A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17DFA5B" w14:textId="77777777" w:rsidR="002B3A9B" w:rsidRDefault="002B3A9B" w:rsidP="002B3A9B">
      <w:pPr>
        <w:pStyle w:val="NormalWeb"/>
        <w:spacing w:before="0" w:beforeAutospacing="0" w:after="0" w:afterAutospacing="0"/>
        <w:ind w:left="1440"/>
      </w:pPr>
      <w:r>
        <w:rPr>
          <w:rFonts w:ascii="Arial" w:hAnsi="Arial" w:cs="Arial"/>
          <w:color w:val="000000"/>
          <w:sz w:val="22"/>
          <w:szCs w:val="22"/>
        </w:rPr>
        <w:t>Recycling might seem positive, but it actually has a neutral effect on the environment. Reusing is defined as using the material that you have already consumed again for another purpose.</w:t>
      </w:r>
    </w:p>
    <w:p w14:paraId="68FA4C33" w14:textId="77777777" w:rsidR="002B3A9B" w:rsidRDefault="002B3A9B" w:rsidP="002B3A9B">
      <w:pPr>
        <w:pStyle w:val="NormalWeb"/>
        <w:spacing w:before="0" w:beforeAutospacing="0" w:after="0" w:afterAutospacing="0"/>
        <w:ind w:left="144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54A23E1" w14:textId="77777777" w:rsidR="002B3A9B" w:rsidRDefault="002B3A9B" w:rsidP="002B3A9B">
      <w:pPr>
        <w:pStyle w:val="NormalWeb"/>
        <w:spacing w:before="0" w:beforeAutospacing="0" w:after="0" w:afterAutospacing="0"/>
        <w:ind w:left="1440"/>
      </w:pPr>
      <w:r>
        <w:rPr>
          <w:rFonts w:ascii="Arial" w:hAnsi="Arial" w:cs="Arial"/>
          <w:color w:val="000000"/>
          <w:sz w:val="22"/>
          <w:szCs w:val="22"/>
        </w:rPr>
        <w:t>Then, what about reducing? This is the right impact we need to create a better environment and preserve nature. If we begin by reducing the consumption of non-environmentally friendly substance, most of the companies will stop producing these materials. </w:t>
      </w:r>
    </w:p>
    <w:p w14:paraId="684F6965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98B2ECB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As Scouts, we should begin with ourselves and set a good example to others. If not now, WHEN? If not us, WHO?   </w:t>
      </w:r>
    </w:p>
    <w:p w14:paraId="7B8EF92F" w14:textId="77777777" w:rsidR="002B3A9B" w:rsidRDefault="002B3A9B" w:rsidP="002B3A9B">
      <w:pPr>
        <w:pStyle w:val="NormalWeb"/>
        <w:spacing w:before="0" w:beforeAutospacing="0" w:after="0" w:afterAutospacing="0"/>
        <w:ind w:left="360"/>
      </w:pPr>
      <w:r>
        <w:rPr>
          <w:rFonts w:ascii="Arial" w:hAnsi="Arial" w:cs="Arial"/>
          <w:color w:val="000000"/>
          <w:sz w:val="20"/>
          <w:szCs w:val="20"/>
        </w:rPr>
        <w:lastRenderedPageBreak/>
        <w:t>·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So how can we reduce our plastic consumption?</w:t>
      </w:r>
    </w:p>
    <w:p w14:paraId="36FA7F4E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2F2974C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There are small steps you can take, but they have a really huge impact on the planet. Here are some ideas:</w:t>
      </w:r>
    </w:p>
    <w:p w14:paraId="6FA30EC8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color w:val="000000"/>
          <w:sz w:val="14"/>
          <w:szCs w:val="14"/>
        </w:rPr>
        <w:t xml:space="preserve">       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Bring your own shopping bag</w:t>
      </w:r>
    </w:p>
    <w:p w14:paraId="5D7AF621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2.</w:t>
      </w:r>
      <w:r>
        <w:rPr>
          <w:color w:val="000000"/>
          <w:sz w:val="14"/>
          <w:szCs w:val="14"/>
        </w:rPr>
        <w:t xml:space="preserve">       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Stop buying bottled water, instead have your bottle</w:t>
      </w:r>
    </w:p>
    <w:p w14:paraId="51414A58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3.</w:t>
      </w:r>
      <w:r>
        <w:rPr>
          <w:color w:val="000000"/>
          <w:sz w:val="14"/>
          <w:szCs w:val="14"/>
        </w:rPr>
        <w:t xml:space="preserve">       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Bring your own thermos to the coffee shop</w:t>
      </w:r>
    </w:p>
    <w:p w14:paraId="50CE038F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4.</w:t>
      </w:r>
      <w:r>
        <w:rPr>
          <w:color w:val="000000"/>
          <w:sz w:val="14"/>
          <w:szCs w:val="14"/>
        </w:rPr>
        <w:t xml:space="preserve">       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Choose cardboard over plastic bags</w:t>
      </w:r>
    </w:p>
    <w:p w14:paraId="0A6B6CE1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5.</w:t>
      </w:r>
      <w:r>
        <w:rPr>
          <w:color w:val="000000"/>
          <w:sz w:val="14"/>
          <w:szCs w:val="14"/>
        </w:rPr>
        <w:t xml:space="preserve">       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Say no to straws</w:t>
      </w:r>
    </w:p>
    <w:p w14:paraId="563CA4BE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6.</w:t>
      </w:r>
      <w:r>
        <w:rPr>
          <w:color w:val="000000"/>
          <w:sz w:val="14"/>
          <w:szCs w:val="14"/>
        </w:rPr>
        <w:t xml:space="preserve">       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Don’t buy disposable razors</w:t>
      </w:r>
    </w:p>
    <w:p w14:paraId="6F88DEEB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7.</w:t>
      </w:r>
      <w:r>
        <w:rPr>
          <w:color w:val="000000"/>
          <w:sz w:val="14"/>
          <w:szCs w:val="14"/>
        </w:rPr>
        <w:t xml:space="preserve">       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Rethink your food storage</w:t>
      </w:r>
    </w:p>
    <w:p w14:paraId="70DCCBAA" w14:textId="77777777" w:rsidR="002B3A9B" w:rsidRDefault="002B3A9B" w:rsidP="002B3A9B">
      <w:pPr>
        <w:pStyle w:val="NormalWeb"/>
        <w:spacing w:before="0" w:beforeAutospacing="0" w:after="0" w:afterAutospacing="0"/>
        <w:ind w:left="720"/>
      </w:pPr>
      <w:r>
        <w:rPr>
          <w:rFonts w:ascii="Arial" w:hAnsi="Arial" w:cs="Arial"/>
          <w:color w:val="000000"/>
          <w:sz w:val="22"/>
          <w:szCs w:val="22"/>
        </w:rPr>
        <w:t>8.</w:t>
      </w:r>
      <w:r>
        <w:rPr>
          <w:color w:val="000000"/>
          <w:sz w:val="14"/>
          <w:szCs w:val="14"/>
        </w:rPr>
        <w:t xml:space="preserve">       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Shop in bulk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617E20FB" w14:textId="77777777" w:rsidR="002B3A9B" w:rsidRDefault="002B3A9B" w:rsidP="002B3A9B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 Step 4 (optional) :</w:t>
      </w:r>
      <w:r>
        <w:rPr>
          <w:rFonts w:ascii="Arial" w:hAnsi="Arial" w:cs="Arial"/>
          <w:color w:val="000000"/>
          <w:sz w:val="22"/>
          <w:szCs w:val="22"/>
        </w:rPr>
        <w:t xml:space="preserve"> What about your consumption?</w:t>
      </w:r>
    </w:p>
    <w:p w14:paraId="3EC43080" w14:textId="77777777" w:rsidR="002B3A9B" w:rsidRDefault="002B3A9B" w:rsidP="002B3A9B"/>
    <w:p w14:paraId="078566E2" w14:textId="77777777" w:rsidR="002B3A9B" w:rsidRDefault="002B3A9B" w:rsidP="002B3A9B">
      <w:pPr>
        <w:pStyle w:val="NormalWeb"/>
        <w:spacing w:before="0" w:beforeAutospacing="0" w:after="0" w:afterAutospacing="0"/>
        <w:ind w:left="360"/>
      </w:pPr>
      <w:r>
        <w:rPr>
          <w:rFonts w:ascii="Arial" w:hAnsi="Arial" w:cs="Arial"/>
          <w:color w:val="000000"/>
          <w:sz w:val="20"/>
          <w:szCs w:val="20"/>
        </w:rPr>
        <w:t>·</w:t>
      </w:r>
      <w:r>
        <w:rPr>
          <w:color w:val="000000"/>
          <w:sz w:val="14"/>
          <w:szCs w:val="14"/>
        </w:rPr>
        <w:t xml:space="preserve">   </w:t>
      </w:r>
      <w:r>
        <w:rPr>
          <w:rStyle w:val="apple-tab-span"/>
          <w:color w:val="000000"/>
          <w:sz w:val="14"/>
          <w:szCs w:val="14"/>
        </w:rPr>
        <w:tab/>
      </w:r>
      <w:r>
        <w:rPr>
          <w:rFonts w:ascii="Arial" w:hAnsi="Arial" w:cs="Arial"/>
          <w:color w:val="000000"/>
          <w:sz w:val="22"/>
          <w:szCs w:val="22"/>
        </w:rPr>
        <w:t>Audit your plastic footprint template:</w:t>
      </w:r>
      <w:hyperlink r:id="rId7" w:history="1">
        <w:r>
          <w:rPr>
            <w:rStyle w:val="Hyperlink"/>
            <w:rFonts w:ascii="Arial" w:hAnsi="Arial" w:cs="Arial"/>
            <w:color w:val="000000"/>
            <w:sz w:val="22"/>
            <w:szCs w:val="22"/>
          </w:rPr>
          <w:t xml:space="preserve"> </w:t>
        </w:r>
        <w:r>
          <w:rPr>
            <w:rStyle w:val="Hyperlink"/>
            <w:rFonts w:ascii="Arial" w:hAnsi="Arial" w:cs="Arial"/>
            <w:color w:val="0563C1"/>
            <w:sz w:val="22"/>
            <w:szCs w:val="22"/>
          </w:rPr>
          <w:t>Online version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Step 5 (optional): </w:t>
      </w:r>
      <w:r>
        <w:rPr>
          <w:rFonts w:ascii="Arial" w:hAnsi="Arial" w:cs="Arial"/>
          <w:color w:val="000000"/>
          <w:sz w:val="22"/>
          <w:szCs w:val="22"/>
        </w:rPr>
        <w:t xml:space="preserve">Play this Kahoot for more information about our impact on our oceans and plastic pollution! 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hyperlink r:id="rId8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https://create.kahoot.it/details/plastic-pollution/a7029911-9a5a-49bd-8728-fef2ab5a37d7</w:t>
        </w:r>
      </w:hyperlink>
    </w:p>
    <w:p w14:paraId="23C8B16A" w14:textId="77777777" w:rsidR="002B3A9B" w:rsidRDefault="002B3A9B" w:rsidP="002B3A9B">
      <w:pPr>
        <w:spacing w:after="240"/>
      </w:pPr>
    </w:p>
    <w:p w14:paraId="478CF7ED" w14:textId="73F41934" w:rsidR="008077CD" w:rsidRDefault="008077CD"/>
    <w:sectPr w:rsidR="008077CD" w:rsidSect="008077CD">
      <w:headerReference w:type="default" r:id="rId9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36818" w14:textId="77777777" w:rsidR="003030C2" w:rsidRDefault="003030C2" w:rsidP="008077CD">
      <w:r>
        <w:separator/>
      </w:r>
    </w:p>
  </w:endnote>
  <w:endnote w:type="continuationSeparator" w:id="0">
    <w:p w14:paraId="49925DFB" w14:textId="77777777" w:rsidR="003030C2" w:rsidRDefault="003030C2" w:rsidP="00807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DBCB47" w14:textId="77777777" w:rsidR="003030C2" w:rsidRDefault="003030C2" w:rsidP="008077CD">
      <w:r>
        <w:separator/>
      </w:r>
    </w:p>
  </w:footnote>
  <w:footnote w:type="continuationSeparator" w:id="0">
    <w:p w14:paraId="5FC15AA3" w14:textId="77777777" w:rsidR="003030C2" w:rsidRDefault="003030C2" w:rsidP="00807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C479F" w14:textId="7850C7C1" w:rsidR="008077CD" w:rsidRDefault="008077CD">
    <w:pPr>
      <w:pStyle w:val="Header"/>
    </w:pPr>
    <w:r>
      <w:rPr>
        <w:noProof/>
        <w:lang w:eastAsia="en-GB"/>
      </w:rPr>
      <w:drawing>
        <wp:anchor distT="0" distB="0" distL="0" distR="0" simplePos="0" relativeHeight="251659264" behindDoc="0" locked="0" layoutInCell="1" allowOverlap="1" wp14:anchorId="4E0C2A5A" wp14:editId="2F9ED534">
          <wp:simplePos x="0" y="0"/>
          <wp:positionH relativeFrom="page">
            <wp:posOffset>0</wp:posOffset>
          </wp:positionH>
          <wp:positionV relativeFrom="page">
            <wp:posOffset>11430</wp:posOffset>
          </wp:positionV>
          <wp:extent cx="7559675" cy="1003300"/>
          <wp:effectExtent l="25400" t="0" r="9525" b="0"/>
          <wp:wrapTopAndBottom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03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7CD"/>
    <w:rsid w:val="002B3A9B"/>
    <w:rsid w:val="003030C2"/>
    <w:rsid w:val="005967A1"/>
    <w:rsid w:val="008077CD"/>
    <w:rsid w:val="009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93A65"/>
  <w15:chartTrackingRefBased/>
  <w15:docId w15:val="{A3A097E3-71B5-BE4D-89BD-5F672255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7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7CD"/>
  </w:style>
  <w:style w:type="paragraph" w:styleId="Footer">
    <w:name w:val="footer"/>
    <w:basedOn w:val="Normal"/>
    <w:link w:val="FooterChar"/>
    <w:uiPriority w:val="99"/>
    <w:unhideWhenUsed/>
    <w:rsid w:val="008077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7CD"/>
  </w:style>
  <w:style w:type="paragraph" w:styleId="NormalWeb">
    <w:name w:val="Normal (Web)"/>
    <w:basedOn w:val="Normal"/>
    <w:uiPriority w:val="99"/>
    <w:semiHidden/>
    <w:unhideWhenUsed/>
    <w:rsid w:val="008077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077CD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07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59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e.kahoot.it/details/plastic-pollution/a7029911-9a5a-49bd-8728-fef2ab5a37d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ootprintcalculator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35q7zQOEYh1jI_pvJcKWXkrcgJRLFw3E2keb9ESFPXY/edit?usp=shari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Alhassan Soltan</dc:creator>
  <cp:keywords/>
  <dc:description/>
  <cp:lastModifiedBy>Alhassan Soltan</cp:lastModifiedBy>
  <cp:revision>2</cp:revision>
  <dcterms:created xsi:type="dcterms:W3CDTF">2020-04-26T09:27:00Z</dcterms:created>
  <dcterms:modified xsi:type="dcterms:W3CDTF">2020-04-26T09:29:00Z</dcterms:modified>
</cp:coreProperties>
</file>